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10CB" w14:textId="77777777" w:rsidR="00827910" w:rsidRPr="00FF33A0" w:rsidRDefault="00827910" w:rsidP="00827910">
      <w:pPr>
        <w:rPr>
          <w:rFonts w:cstheme="minorHAnsi"/>
          <w:b/>
          <w:bCs/>
          <w:color w:val="C00000"/>
          <w:sz w:val="28"/>
          <w:szCs w:val="28"/>
        </w:rPr>
      </w:pPr>
      <w:r w:rsidRPr="00FF33A0">
        <w:rPr>
          <w:rFonts w:cstheme="minorHAnsi"/>
          <w:b/>
          <w:bCs/>
          <w:color w:val="C00000"/>
          <w:sz w:val="28"/>
          <w:szCs w:val="28"/>
        </w:rPr>
        <w:t>Andrew Schuster</w:t>
      </w:r>
    </w:p>
    <w:p w14:paraId="08BD1048" w14:textId="77777777" w:rsidR="0078390D" w:rsidRPr="00FF33A0" w:rsidRDefault="0078390D" w:rsidP="0078390D">
      <w:pPr>
        <w:rPr>
          <w:rFonts w:cstheme="minorHAnsi"/>
          <w:b/>
          <w:bCs/>
          <w:color w:val="C00000"/>
          <w:sz w:val="28"/>
          <w:szCs w:val="28"/>
        </w:rPr>
      </w:pPr>
    </w:p>
    <w:p w14:paraId="762D5A6E" w14:textId="77777777" w:rsidR="00985E10" w:rsidRPr="00FF33A0" w:rsidRDefault="0078390D" w:rsidP="00985E10">
      <w:pPr>
        <w:spacing w:line="360" w:lineRule="auto"/>
        <w:jc w:val="both"/>
        <w:rPr>
          <w:rFonts w:cstheme="minorHAnsi"/>
          <w:sz w:val="28"/>
          <w:szCs w:val="28"/>
        </w:rPr>
      </w:pPr>
      <w:r w:rsidRPr="00FF33A0">
        <w:rPr>
          <w:rFonts w:cstheme="minorHAnsi"/>
          <w:sz w:val="28"/>
          <w:szCs w:val="28"/>
        </w:rPr>
        <w:t xml:space="preserve">Andrew Schuster is the Founder and CEO of Further Insights, a data-driven digital marketing firm.  </w:t>
      </w:r>
    </w:p>
    <w:p w14:paraId="60DDF40C" w14:textId="77777777" w:rsidR="00FF33A0" w:rsidRPr="00FF33A0" w:rsidRDefault="0078390D" w:rsidP="00985E10">
      <w:pPr>
        <w:spacing w:line="360" w:lineRule="auto"/>
        <w:jc w:val="both"/>
        <w:rPr>
          <w:rFonts w:cstheme="minorHAnsi"/>
          <w:sz w:val="28"/>
          <w:szCs w:val="28"/>
        </w:rPr>
      </w:pPr>
      <w:r w:rsidRPr="00FF33A0">
        <w:rPr>
          <w:rFonts w:cstheme="minorHAnsi"/>
          <w:sz w:val="28"/>
          <w:szCs w:val="28"/>
        </w:rPr>
        <w:t xml:space="preserve">With extensive experience in social media marketing, Andrew has worked with organizations to navigate the challenges of the digital age, where misinformation can easily spread through platforms designed to maximize engagement, most notably in his development of </w:t>
      </w:r>
      <w:proofErr w:type="spellStart"/>
      <w:r w:rsidRPr="00FF33A0">
        <w:rPr>
          <w:rFonts w:cstheme="minorHAnsi"/>
          <w:sz w:val="28"/>
          <w:szCs w:val="28"/>
        </w:rPr>
        <w:t>NewsUp</w:t>
      </w:r>
      <w:proofErr w:type="spellEnd"/>
      <w:r w:rsidRPr="00FF33A0">
        <w:rPr>
          <w:rFonts w:cstheme="minorHAnsi"/>
          <w:sz w:val="28"/>
          <w:szCs w:val="28"/>
        </w:rPr>
        <w:t xml:space="preserve">, a gamified news platform, where the company worked with organizations like the NIH and Human Rights Foundation.  </w:t>
      </w:r>
    </w:p>
    <w:p w14:paraId="178F68DE" w14:textId="77777777" w:rsidR="00FF33A0" w:rsidRPr="00FF33A0" w:rsidRDefault="0078390D" w:rsidP="00985E10">
      <w:pPr>
        <w:spacing w:line="360" w:lineRule="auto"/>
        <w:jc w:val="both"/>
        <w:rPr>
          <w:rFonts w:cstheme="minorHAnsi"/>
          <w:sz w:val="28"/>
          <w:szCs w:val="28"/>
        </w:rPr>
      </w:pPr>
      <w:r w:rsidRPr="00FF33A0">
        <w:rPr>
          <w:rFonts w:cstheme="minorHAnsi"/>
          <w:sz w:val="28"/>
          <w:szCs w:val="28"/>
        </w:rPr>
        <w:t xml:space="preserve">Andrew started his career at Baltimore Sun, and has served as a board member for </w:t>
      </w:r>
      <w:proofErr w:type="spellStart"/>
      <w:r w:rsidRPr="00FF33A0">
        <w:rPr>
          <w:rFonts w:cstheme="minorHAnsi"/>
          <w:sz w:val="28"/>
          <w:szCs w:val="28"/>
        </w:rPr>
        <w:t>WellAware</w:t>
      </w:r>
      <w:proofErr w:type="spellEnd"/>
      <w:r w:rsidRPr="00FF33A0">
        <w:rPr>
          <w:rFonts w:cstheme="minorHAnsi"/>
          <w:sz w:val="28"/>
          <w:szCs w:val="28"/>
        </w:rPr>
        <w:t xml:space="preserve">, a nonprofit providing sustainable water solutions in East Africa.  </w:t>
      </w:r>
    </w:p>
    <w:p w14:paraId="48D230CF" w14:textId="77777777" w:rsidR="00FF33A0" w:rsidRPr="00FF33A0" w:rsidRDefault="0078390D" w:rsidP="00985E10">
      <w:pPr>
        <w:spacing w:line="360" w:lineRule="auto"/>
        <w:jc w:val="both"/>
        <w:rPr>
          <w:rFonts w:cstheme="minorHAnsi"/>
          <w:sz w:val="28"/>
          <w:szCs w:val="28"/>
        </w:rPr>
      </w:pPr>
      <w:r w:rsidRPr="00FF33A0">
        <w:rPr>
          <w:rFonts w:cstheme="minorHAnsi"/>
          <w:sz w:val="28"/>
          <w:szCs w:val="28"/>
        </w:rPr>
        <w:t xml:space="preserve">Andrew currently serves as President of the York Road Improvement District.  </w:t>
      </w:r>
    </w:p>
    <w:p w14:paraId="59554F50" w14:textId="73B6D9E6" w:rsidR="0078390D" w:rsidRDefault="0078390D" w:rsidP="00985E10">
      <w:pPr>
        <w:spacing w:line="360" w:lineRule="auto"/>
        <w:jc w:val="both"/>
        <w:rPr>
          <w:rFonts w:cstheme="minorHAnsi"/>
          <w:sz w:val="28"/>
          <w:szCs w:val="28"/>
        </w:rPr>
      </w:pPr>
      <w:r w:rsidRPr="00FF33A0">
        <w:rPr>
          <w:rFonts w:cstheme="minorHAnsi"/>
          <w:sz w:val="28"/>
          <w:szCs w:val="28"/>
        </w:rPr>
        <w:t>Drawing from his personal experience as the grandson of Holocaust survivors, Andrew understands the dangers of propaganda and disinformation, and his work is dedicated to fostering media literacy and awareness in an increasingly digital world.</w:t>
      </w:r>
    </w:p>
    <w:p w14:paraId="63682840" w14:textId="3471B72F" w:rsidR="00927948" w:rsidRDefault="00927948" w:rsidP="00927948">
      <w:pPr>
        <w:spacing w:line="360" w:lineRule="auto"/>
        <w:jc w:val="center"/>
        <w:rPr>
          <w:rFonts w:cstheme="minorHAnsi"/>
          <w:sz w:val="28"/>
          <w:szCs w:val="28"/>
        </w:rPr>
      </w:pPr>
      <w:r>
        <w:rPr>
          <w:rFonts w:cstheme="minorHAnsi"/>
          <w:sz w:val="28"/>
          <w:szCs w:val="28"/>
        </w:rPr>
        <w:t>CONTACT:</w:t>
      </w:r>
    </w:p>
    <w:p w14:paraId="0C382EB6" w14:textId="109C9A90" w:rsidR="00927948" w:rsidRDefault="00927948" w:rsidP="00927948">
      <w:pPr>
        <w:spacing w:line="360" w:lineRule="auto"/>
        <w:jc w:val="center"/>
        <w:rPr>
          <w:rFonts w:cstheme="minorHAnsi"/>
          <w:sz w:val="28"/>
          <w:szCs w:val="28"/>
        </w:rPr>
      </w:pPr>
      <w:hyperlink r:id="rId4" w:history="1">
        <w:r w:rsidRPr="00377DBF">
          <w:rPr>
            <w:rStyle w:val="Hyperlink"/>
            <w:rFonts w:cstheme="minorHAnsi"/>
            <w:sz w:val="28"/>
            <w:szCs w:val="28"/>
          </w:rPr>
          <w:t>andrew@furhterinsights.com</w:t>
        </w:r>
      </w:hyperlink>
    </w:p>
    <w:p w14:paraId="4C8A003D" w14:textId="77777777" w:rsidR="00927948" w:rsidRPr="00FF33A0" w:rsidRDefault="00927948" w:rsidP="00927948">
      <w:pPr>
        <w:spacing w:line="360" w:lineRule="auto"/>
        <w:jc w:val="both"/>
        <w:rPr>
          <w:rFonts w:cstheme="minorHAnsi"/>
          <w:sz w:val="28"/>
          <w:szCs w:val="28"/>
        </w:rPr>
      </w:pPr>
    </w:p>
    <w:sectPr w:rsidR="00927948" w:rsidRPr="00F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jS2NDK1NDe2NDFX0lEKTi0uzszPAykwqgUAcGfH+SwAAAA="/>
  </w:docVars>
  <w:rsids>
    <w:rsidRoot w:val="00827910"/>
    <w:rsid w:val="00003851"/>
    <w:rsid w:val="00307F28"/>
    <w:rsid w:val="0078390D"/>
    <w:rsid w:val="00827910"/>
    <w:rsid w:val="00927948"/>
    <w:rsid w:val="00985E10"/>
    <w:rsid w:val="00C41B16"/>
    <w:rsid w:val="00C548A3"/>
    <w:rsid w:val="00FF3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27431"/>
  <w15:chartTrackingRefBased/>
  <w15:docId w15:val="{94EECAA6-977D-4A92-BADB-7D6885D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7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79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79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79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7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9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9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9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9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910"/>
    <w:rPr>
      <w:rFonts w:eastAsiaTheme="majorEastAsia" w:cstheme="majorBidi"/>
      <w:color w:val="272727" w:themeColor="text1" w:themeTint="D8"/>
    </w:rPr>
  </w:style>
  <w:style w:type="paragraph" w:styleId="Title">
    <w:name w:val="Title"/>
    <w:basedOn w:val="Normal"/>
    <w:next w:val="Normal"/>
    <w:link w:val="TitleChar"/>
    <w:uiPriority w:val="10"/>
    <w:qFormat/>
    <w:rsid w:val="00827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910"/>
    <w:pPr>
      <w:spacing w:before="160"/>
      <w:jc w:val="center"/>
    </w:pPr>
    <w:rPr>
      <w:i/>
      <w:iCs/>
      <w:color w:val="404040" w:themeColor="text1" w:themeTint="BF"/>
    </w:rPr>
  </w:style>
  <w:style w:type="character" w:customStyle="1" w:styleId="QuoteChar">
    <w:name w:val="Quote Char"/>
    <w:basedOn w:val="DefaultParagraphFont"/>
    <w:link w:val="Quote"/>
    <w:uiPriority w:val="29"/>
    <w:rsid w:val="00827910"/>
    <w:rPr>
      <w:i/>
      <w:iCs/>
      <w:color w:val="404040" w:themeColor="text1" w:themeTint="BF"/>
    </w:rPr>
  </w:style>
  <w:style w:type="paragraph" w:styleId="ListParagraph">
    <w:name w:val="List Paragraph"/>
    <w:basedOn w:val="Normal"/>
    <w:uiPriority w:val="34"/>
    <w:qFormat/>
    <w:rsid w:val="00827910"/>
    <w:pPr>
      <w:ind w:left="720"/>
      <w:contextualSpacing/>
    </w:pPr>
  </w:style>
  <w:style w:type="character" w:styleId="IntenseEmphasis">
    <w:name w:val="Intense Emphasis"/>
    <w:basedOn w:val="DefaultParagraphFont"/>
    <w:uiPriority w:val="21"/>
    <w:qFormat/>
    <w:rsid w:val="00827910"/>
    <w:rPr>
      <w:i/>
      <w:iCs/>
      <w:color w:val="2F5496" w:themeColor="accent1" w:themeShade="BF"/>
    </w:rPr>
  </w:style>
  <w:style w:type="paragraph" w:styleId="IntenseQuote">
    <w:name w:val="Intense Quote"/>
    <w:basedOn w:val="Normal"/>
    <w:next w:val="Normal"/>
    <w:link w:val="IntenseQuoteChar"/>
    <w:uiPriority w:val="30"/>
    <w:qFormat/>
    <w:rsid w:val="0082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910"/>
    <w:rPr>
      <w:i/>
      <w:iCs/>
      <w:color w:val="2F5496" w:themeColor="accent1" w:themeShade="BF"/>
    </w:rPr>
  </w:style>
  <w:style w:type="character" w:styleId="IntenseReference">
    <w:name w:val="Intense Reference"/>
    <w:basedOn w:val="DefaultParagraphFont"/>
    <w:uiPriority w:val="32"/>
    <w:qFormat/>
    <w:rsid w:val="00827910"/>
    <w:rPr>
      <w:b/>
      <w:bCs/>
      <w:smallCaps/>
      <w:color w:val="2F5496" w:themeColor="accent1" w:themeShade="BF"/>
      <w:spacing w:val="5"/>
    </w:rPr>
  </w:style>
  <w:style w:type="character" w:styleId="Hyperlink">
    <w:name w:val="Hyperlink"/>
    <w:basedOn w:val="DefaultParagraphFont"/>
    <w:uiPriority w:val="99"/>
    <w:unhideWhenUsed/>
    <w:rsid w:val="00927948"/>
    <w:rPr>
      <w:color w:val="0563C1" w:themeColor="hyperlink"/>
      <w:u w:val="single"/>
    </w:rPr>
  </w:style>
  <w:style w:type="character" w:styleId="UnresolvedMention">
    <w:name w:val="Unresolved Mention"/>
    <w:basedOn w:val="DefaultParagraphFont"/>
    <w:uiPriority w:val="99"/>
    <w:semiHidden/>
    <w:unhideWhenUsed/>
    <w:rsid w:val="0092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w@furhter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923</Characters>
  <Application>Microsoft Office Word</Application>
  <DocSecurity>0</DocSecurity>
  <Lines>19</Lines>
  <Paragraphs>9</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Hoffman</dc:creator>
  <cp:keywords/>
  <dc:description/>
  <cp:lastModifiedBy>Maia Hoffman</cp:lastModifiedBy>
  <cp:revision>6</cp:revision>
  <dcterms:created xsi:type="dcterms:W3CDTF">2024-09-23T02:16:00Z</dcterms:created>
  <dcterms:modified xsi:type="dcterms:W3CDTF">2024-09-26T13:56:00Z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e8b0c48c-cfe8-4cde-9300-1d86d02d5ccd</vt:lpwstr>
  </property>
</Properties>
</file>